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7B" w:rsidRPr="00BA2C7B" w:rsidRDefault="00BA2C7B" w:rsidP="00BA2C7B">
      <w:pPr>
        <w:spacing w:after="228" w:line="240" w:lineRule="auto"/>
        <w:outlineLvl w:val="0"/>
        <w:rPr>
          <w:rFonts w:ascii="Roboto" w:eastAsia="Times New Roman" w:hAnsi="Roboto" w:cs="Times New Roman"/>
          <w:color w:val="333333"/>
          <w:kern w:val="36"/>
          <w:sz w:val="56"/>
          <w:szCs w:val="56"/>
          <w:lang w:eastAsia="ru-RU"/>
        </w:rPr>
      </w:pPr>
      <w:r w:rsidRPr="00BA2C7B">
        <w:rPr>
          <w:rFonts w:ascii="Roboto" w:eastAsia="Times New Roman" w:hAnsi="Roboto" w:cs="Times New Roman"/>
          <w:color w:val="333333"/>
          <w:kern w:val="36"/>
          <w:sz w:val="56"/>
          <w:szCs w:val="56"/>
          <w:lang w:eastAsia="ru-RU"/>
        </w:rPr>
        <w:t>Нормативы потребления газа</w:t>
      </w:r>
      <w:r>
        <w:rPr>
          <w:rFonts w:ascii="Roboto" w:eastAsia="Times New Roman" w:hAnsi="Roboto" w:cs="Times New Roman"/>
          <w:color w:val="333333"/>
          <w:kern w:val="36"/>
          <w:sz w:val="56"/>
          <w:szCs w:val="56"/>
          <w:lang w:eastAsia="ru-RU"/>
        </w:rPr>
        <w:t xml:space="preserve"> в Волгоградской области</w:t>
      </w:r>
    </w:p>
    <w:p w:rsidR="00BA2C7B" w:rsidRPr="00BA2C7B" w:rsidRDefault="00BA2C7B" w:rsidP="00BA2C7B">
      <w:pPr>
        <w:spacing w:after="396" w:line="348" w:lineRule="atLeast"/>
        <w:rPr>
          <w:rFonts w:ascii="Roboto" w:eastAsia="Times New Roman" w:hAnsi="Roboto" w:cs="Times New Roman"/>
          <w:lang w:eastAsia="ru-RU"/>
        </w:rPr>
      </w:pPr>
      <w:r w:rsidRPr="00BA2C7B">
        <w:rPr>
          <w:rFonts w:ascii="Roboto" w:eastAsia="Times New Roman" w:hAnsi="Roboto" w:cs="Times New Roman"/>
          <w:color w:val="000000"/>
          <w:lang w:eastAsia="ru-RU"/>
        </w:rPr>
        <w:t>Плата за услуги по газоснабжению в отсутствие прибора учета рассчитывается исходя из нормативов потребления и </w:t>
      </w:r>
      <w:r w:rsidRPr="00BA2C7B">
        <w:rPr>
          <w:rFonts w:ascii="Roboto" w:eastAsia="Times New Roman" w:hAnsi="Roboto" w:cs="Times New Roman"/>
          <w:lang w:eastAsia="ru-RU"/>
        </w:rPr>
        <w:t>розничной цены на газ.</w:t>
      </w:r>
    </w:p>
    <w:p w:rsidR="00BA2C7B" w:rsidRDefault="00BA2C7B" w:rsidP="00BA2C7B">
      <w:pPr>
        <w:spacing w:after="396" w:line="348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A2C7B">
        <w:rPr>
          <w:rFonts w:ascii="Roboto" w:eastAsia="Times New Roman" w:hAnsi="Roboto" w:cs="Times New Roman"/>
          <w:color w:val="000000"/>
          <w:lang w:eastAsia="ru-RU"/>
        </w:rPr>
        <w:t>Нормативы потребления газа населением утверждены Приказом Комитета тарифного регулирования Волгоградской области от 15 апреля 2015 года №12/3 «Об утверждении нормативов потребления коммунальных услуг по газоснабжению».</w:t>
      </w:r>
    </w:p>
    <w:p w:rsidR="00DA4BFE" w:rsidRDefault="00DA4BFE" w:rsidP="00DA4BFE">
      <w:pPr>
        <w:pStyle w:val="ConsPlusNormal"/>
        <w:jc w:val="right"/>
        <w:outlineLvl w:val="0"/>
      </w:pPr>
      <w:r>
        <w:t>Приложение к приказу от 15.04.2015 №12/3</w:t>
      </w:r>
    </w:p>
    <w:p w:rsidR="00DA4BFE" w:rsidRDefault="00DA4BFE" w:rsidP="00DA4BFE">
      <w:pPr>
        <w:pStyle w:val="ConsPlusNormal"/>
        <w:jc w:val="both"/>
      </w:pPr>
    </w:p>
    <w:p w:rsidR="00DA4BFE" w:rsidRDefault="00DA4BFE" w:rsidP="00DA4BFE">
      <w:pPr>
        <w:pStyle w:val="ConsPlusTitle"/>
        <w:jc w:val="center"/>
      </w:pPr>
      <w:bookmarkStart w:id="0" w:name="P33"/>
      <w:bookmarkEnd w:id="0"/>
      <w:r>
        <w:t>НОРМАТИВЫ</w:t>
      </w:r>
    </w:p>
    <w:p w:rsidR="00DA4BFE" w:rsidRDefault="00DA4BFE" w:rsidP="00DA4BFE">
      <w:pPr>
        <w:pStyle w:val="ConsPlusTitle"/>
        <w:jc w:val="center"/>
      </w:pPr>
      <w:r>
        <w:t>ПОТРЕБЛЕНИЯ КОММУНАЛЬНОЙ УСЛУГИ ПО ГАЗОСНАБЖЕНИЮ</w:t>
      </w:r>
    </w:p>
    <w:p w:rsidR="00DA4BFE" w:rsidRDefault="00DA4BFE" w:rsidP="00DA4BF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2041"/>
        <w:gridCol w:w="1624"/>
      </w:tblGrid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24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DA4BFE" w:rsidTr="00196B2A">
        <w:tc>
          <w:tcPr>
            <w:tcW w:w="9674" w:type="dxa"/>
            <w:gridSpan w:val="3"/>
          </w:tcPr>
          <w:p w:rsidR="00DA4BFE" w:rsidRDefault="00DA4BFE" w:rsidP="00196B2A">
            <w:pPr>
              <w:pStyle w:val="ConsPlusNormal"/>
              <w:jc w:val="center"/>
              <w:outlineLvl w:val="1"/>
            </w:pPr>
            <w:r>
              <w:t>1. Для приготовления пищи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t>1.1. 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r>
              <w:t>куб. метр на человека в месяц</w:t>
            </w:r>
          </w:p>
        </w:tc>
        <w:tc>
          <w:tcPr>
            <w:tcW w:w="1624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11,50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t>1.2. 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r>
              <w:t>килограмм на человека в месяц</w:t>
            </w:r>
          </w:p>
        </w:tc>
        <w:tc>
          <w:tcPr>
            <w:tcW w:w="1624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6,94</w:t>
            </w:r>
          </w:p>
        </w:tc>
      </w:tr>
      <w:tr w:rsidR="00DA4BFE" w:rsidTr="00196B2A">
        <w:tc>
          <w:tcPr>
            <w:tcW w:w="9674" w:type="dxa"/>
            <w:gridSpan w:val="3"/>
          </w:tcPr>
          <w:p w:rsidR="00DA4BFE" w:rsidRDefault="00DA4BFE" w:rsidP="00196B2A">
            <w:pPr>
              <w:pStyle w:val="ConsPlusNormal"/>
              <w:jc w:val="center"/>
              <w:outlineLvl w:val="1"/>
            </w:pPr>
            <w:r>
              <w:t>2. Для подогрева воды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t>2.1. 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r>
              <w:t>куб. метр на человека в месяц</w:t>
            </w:r>
          </w:p>
        </w:tc>
        <w:tc>
          <w:tcPr>
            <w:tcW w:w="1624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21,50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t>2.2. 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r>
              <w:t>килограмм на человека в месяц</w:t>
            </w:r>
          </w:p>
        </w:tc>
        <w:tc>
          <w:tcPr>
            <w:tcW w:w="1624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10,00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t>2.3. 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r>
              <w:t>куб. метр на человека в месяц</w:t>
            </w:r>
          </w:p>
        </w:tc>
        <w:tc>
          <w:tcPr>
            <w:tcW w:w="1624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5,36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t>2.4. 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r>
              <w:t>килограмм на человека в месяц</w:t>
            </w:r>
          </w:p>
        </w:tc>
        <w:tc>
          <w:tcPr>
            <w:tcW w:w="1624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3,51</w:t>
            </w:r>
          </w:p>
        </w:tc>
      </w:tr>
      <w:tr w:rsidR="00DA4BFE" w:rsidTr="00196B2A">
        <w:tc>
          <w:tcPr>
            <w:tcW w:w="9674" w:type="dxa"/>
            <w:gridSpan w:val="3"/>
          </w:tcPr>
          <w:p w:rsidR="00DA4BFE" w:rsidRDefault="00DA4BFE" w:rsidP="00196B2A">
            <w:pPr>
              <w:pStyle w:val="ConsPlusNormal"/>
              <w:jc w:val="center"/>
              <w:outlineLvl w:val="1"/>
            </w:pPr>
            <w:r>
              <w:lastRenderedPageBreak/>
              <w:t>3. Для отопления жилых помещений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t>3.1. Многоквартирные и жилые дома при газоснабжении природным газом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r>
              <w:t>куб. метр на кв. метр общей площади жилых помещений в месяц</w:t>
            </w:r>
          </w:p>
        </w:tc>
        <w:tc>
          <w:tcPr>
            <w:tcW w:w="1624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7,80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t>3.2. Многоквартирные и жилые дома при газоснабжении сжиженным углеводородным газом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r>
              <w:t>килограмм на кв. метр общей площади жилых помещений в месяц</w:t>
            </w:r>
          </w:p>
        </w:tc>
        <w:tc>
          <w:tcPr>
            <w:tcW w:w="1624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3,40</w:t>
            </w:r>
          </w:p>
        </w:tc>
      </w:tr>
    </w:tbl>
    <w:p w:rsidR="00DA4BFE" w:rsidRDefault="00DA4BFE" w:rsidP="00DA4BFE">
      <w:pPr>
        <w:pStyle w:val="ConsPlusNormal"/>
        <w:jc w:val="both"/>
      </w:pPr>
    </w:p>
    <w:p w:rsidR="00DA4BFE" w:rsidRDefault="00DA4BFE" w:rsidP="00DA4BFE">
      <w:pPr>
        <w:pStyle w:val="ConsPlusNormal"/>
        <w:jc w:val="right"/>
        <w:outlineLvl w:val="0"/>
      </w:pPr>
      <w:r>
        <w:t>Приложение 2</w:t>
      </w:r>
    </w:p>
    <w:p w:rsidR="00DA4BFE" w:rsidRDefault="00DA4BFE" w:rsidP="00DA4BFE">
      <w:pPr>
        <w:pStyle w:val="ConsPlusNormal"/>
        <w:jc w:val="both"/>
      </w:pPr>
    </w:p>
    <w:p w:rsidR="00DA4BFE" w:rsidRDefault="00DA4BFE" w:rsidP="00DA4BFE">
      <w:pPr>
        <w:pStyle w:val="ConsPlusTitle"/>
        <w:jc w:val="center"/>
      </w:pPr>
      <w:bookmarkStart w:id="1" w:name="P78"/>
      <w:bookmarkEnd w:id="1"/>
      <w:r>
        <w:t>НОРМАТИВЫ</w:t>
      </w:r>
    </w:p>
    <w:p w:rsidR="00DA4BFE" w:rsidRDefault="00DA4BFE" w:rsidP="00DA4BFE">
      <w:pPr>
        <w:pStyle w:val="ConsPlusTitle"/>
        <w:jc w:val="center"/>
      </w:pPr>
      <w:r>
        <w:t xml:space="preserve">ПОТРЕБЛЕНИЯ КОММУНАЛЬНОЙ УСЛУГИ ПО ГАЗОСНАБЖЕНИЮ </w:t>
      </w:r>
      <w:proofErr w:type="gramStart"/>
      <w:r>
        <w:t>ПРИ</w:t>
      </w:r>
      <w:proofErr w:type="gramEnd"/>
    </w:p>
    <w:p w:rsidR="00DA4BFE" w:rsidRDefault="00DA4BFE" w:rsidP="00DA4BFE">
      <w:pPr>
        <w:pStyle w:val="ConsPlusTitle"/>
        <w:jc w:val="center"/>
      </w:pPr>
      <w:proofErr w:type="gramStart"/>
      <w:r>
        <w:t>ИСПОЛЬЗОВАНИИ</w:t>
      </w:r>
      <w:proofErr w:type="gramEnd"/>
      <w:r>
        <w:t xml:space="preserve"> ЗЕМЕЛЬНОГО УЧАСТКА И НАДВОРНЫХ ПОСТРОЕК</w:t>
      </w:r>
    </w:p>
    <w:p w:rsidR="00DA4BFE" w:rsidRDefault="00DA4BFE" w:rsidP="00DA4BF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2041"/>
        <w:gridCol w:w="1587"/>
      </w:tblGrid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t>1. Отопление надворных построек, расположенных на земельном участке, при газоснабжении природным газом: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r>
              <w:t>-</w:t>
            </w:r>
          </w:p>
        </w:tc>
        <w:tc>
          <w:tcPr>
            <w:tcW w:w="1587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-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t>Баня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r>
              <w:t>куб. метр на кв. метр площади</w:t>
            </w:r>
          </w:p>
        </w:tc>
        <w:tc>
          <w:tcPr>
            <w:tcW w:w="1587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5,08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t>Теплица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r>
              <w:t>куб. метр на кв. метр площади</w:t>
            </w:r>
          </w:p>
        </w:tc>
        <w:tc>
          <w:tcPr>
            <w:tcW w:w="1587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11,32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t>Гараж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r>
              <w:t>куб. метр на кв. метр площади</w:t>
            </w:r>
          </w:p>
        </w:tc>
        <w:tc>
          <w:tcPr>
            <w:tcW w:w="1587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11,43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t>2. Приготовление пищи и подогрев воды для крупного рогатого скота при газоснабжении природным газом.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уб. метр в месяц на голову животного</w:t>
            </w:r>
          </w:p>
        </w:tc>
        <w:tc>
          <w:tcPr>
            <w:tcW w:w="1587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10,13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t>3. Приготовление пищи и подогрев воды для иных сельскохозяйственных животных при газоснабжении природным газом: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r>
              <w:t>-</w:t>
            </w:r>
          </w:p>
        </w:tc>
        <w:tc>
          <w:tcPr>
            <w:tcW w:w="1587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-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t>Лошадь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r>
              <w:t>куб. метр в месяц на голову животного</w:t>
            </w:r>
          </w:p>
        </w:tc>
        <w:tc>
          <w:tcPr>
            <w:tcW w:w="1587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4,05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t>Свинья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r>
              <w:t>куб. метр в месяц на голову животного</w:t>
            </w:r>
          </w:p>
        </w:tc>
        <w:tc>
          <w:tcPr>
            <w:tcW w:w="1587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20,26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t>Овца, коза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r>
              <w:t>куб. метр в месяц на голову животного</w:t>
            </w:r>
          </w:p>
        </w:tc>
        <w:tc>
          <w:tcPr>
            <w:tcW w:w="1587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0,96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t>Куры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r>
              <w:t xml:space="preserve">куб. метр в месяц на голову </w:t>
            </w:r>
            <w:r>
              <w:lastRenderedPageBreak/>
              <w:t>животного</w:t>
            </w:r>
          </w:p>
        </w:tc>
        <w:tc>
          <w:tcPr>
            <w:tcW w:w="1587" w:type="dxa"/>
          </w:tcPr>
          <w:p w:rsidR="00DA4BFE" w:rsidRDefault="00DA4BFE" w:rsidP="00196B2A">
            <w:pPr>
              <w:pStyle w:val="ConsPlusNormal"/>
              <w:jc w:val="center"/>
            </w:pPr>
            <w:r>
              <w:lastRenderedPageBreak/>
              <w:t>0,02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lastRenderedPageBreak/>
              <w:t>Индейки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r>
              <w:t>куб. метр в месяц на голову животного</w:t>
            </w:r>
          </w:p>
        </w:tc>
        <w:tc>
          <w:tcPr>
            <w:tcW w:w="1587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0,03</w:t>
            </w:r>
          </w:p>
        </w:tc>
      </w:tr>
      <w:tr w:rsidR="00DA4BFE" w:rsidTr="00196B2A">
        <w:tc>
          <w:tcPr>
            <w:tcW w:w="6009" w:type="dxa"/>
          </w:tcPr>
          <w:p w:rsidR="00DA4BFE" w:rsidRDefault="00DA4BFE" w:rsidP="00196B2A">
            <w:pPr>
              <w:pStyle w:val="ConsPlusNormal"/>
            </w:pPr>
            <w:r>
              <w:t>Утки, гуси</w:t>
            </w:r>
          </w:p>
        </w:tc>
        <w:tc>
          <w:tcPr>
            <w:tcW w:w="2041" w:type="dxa"/>
          </w:tcPr>
          <w:p w:rsidR="00DA4BFE" w:rsidRDefault="00DA4BFE" w:rsidP="00196B2A">
            <w:pPr>
              <w:pStyle w:val="ConsPlusNormal"/>
            </w:pPr>
            <w:r>
              <w:t>куб. метр в месяц на голову животного</w:t>
            </w:r>
          </w:p>
        </w:tc>
        <w:tc>
          <w:tcPr>
            <w:tcW w:w="1587" w:type="dxa"/>
          </w:tcPr>
          <w:p w:rsidR="00DA4BFE" w:rsidRDefault="00DA4BFE" w:rsidP="00196B2A">
            <w:pPr>
              <w:pStyle w:val="ConsPlusNormal"/>
              <w:jc w:val="center"/>
            </w:pPr>
            <w:r>
              <w:t>0,04</w:t>
            </w:r>
          </w:p>
        </w:tc>
      </w:tr>
    </w:tbl>
    <w:p w:rsidR="00DA4BFE" w:rsidRDefault="00DA4BFE" w:rsidP="00DA4BFE"/>
    <w:p w:rsidR="00BA2C7B" w:rsidRPr="00BA2C7B" w:rsidRDefault="00BA2C7B" w:rsidP="00BA2C7B">
      <w:pPr>
        <w:spacing w:after="396" w:line="348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BA2C7B">
        <w:rPr>
          <w:rFonts w:ascii="Roboto" w:eastAsia="Times New Roman" w:hAnsi="Roboto" w:cs="Times New Roman"/>
          <w:color w:val="000000"/>
          <w:lang w:eastAsia="ru-RU"/>
        </w:rPr>
        <w:t>Приказ Комитета тарифного регулирования Волгоградской области от 15 апреля 2015 года №12/3 «Об утверждении нормативов потребления коммунальных услуг по газоснабжению» при отсутствии приборов учета газа на территории Волгоградской области.</w:t>
      </w:r>
    </w:p>
    <w:p w:rsidR="00C14D5F" w:rsidRDefault="00DA4BFE"/>
    <w:sectPr w:rsidR="00C14D5F" w:rsidSect="00C0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2C7B"/>
    <w:rsid w:val="00BA2C7B"/>
    <w:rsid w:val="00C021EB"/>
    <w:rsid w:val="00D14A1B"/>
    <w:rsid w:val="00DA4BFE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EB"/>
  </w:style>
  <w:style w:type="paragraph" w:styleId="1">
    <w:name w:val="heading 1"/>
    <w:basedOn w:val="a"/>
    <w:link w:val="10"/>
    <w:uiPriority w:val="9"/>
    <w:qFormat/>
    <w:rsid w:val="00BA2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C7B"/>
    <w:rPr>
      <w:color w:val="0000FF"/>
      <w:u w:val="single"/>
    </w:rPr>
  </w:style>
  <w:style w:type="character" w:styleId="a5">
    <w:name w:val="Strong"/>
    <w:basedOn w:val="a0"/>
    <w:uiPriority w:val="22"/>
    <w:qFormat/>
    <w:rsid w:val="00BA2C7B"/>
    <w:rPr>
      <w:b/>
      <w:bCs/>
    </w:rPr>
  </w:style>
  <w:style w:type="paragraph" w:customStyle="1" w:styleId="ConsPlusNormal">
    <w:name w:val="ConsPlusNormal"/>
    <w:rsid w:val="00DA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79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795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2912</Characters>
  <Application>Microsoft Office Word</Application>
  <DocSecurity>0</DocSecurity>
  <Lines>24</Lines>
  <Paragraphs>6</Paragraphs>
  <ScaleCrop>false</ScaleCrop>
  <Company>Grizli777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2022-02-21T05:38:00Z</dcterms:created>
  <dcterms:modified xsi:type="dcterms:W3CDTF">2022-02-21T05:45:00Z</dcterms:modified>
</cp:coreProperties>
</file>